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6" w:rsidRDefault="00B720A6" w:rsidP="00B720A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8F7C7F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16E7AC89" wp14:editId="50D2B85E">
            <wp:simplePos x="0" y="0"/>
            <wp:positionH relativeFrom="column">
              <wp:posOffset>5002530</wp:posOffset>
            </wp:positionH>
            <wp:positionV relativeFrom="paragraph">
              <wp:posOffset>78740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4" name="Obrázek 4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           </w:t>
      </w:r>
      <w:r w:rsidR="008531A4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>. žákovské vystoupení</w:t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</w:t>
      </w:r>
    </w:p>
    <w:p w:rsidR="00B720A6" w:rsidRPr="00034C3D" w:rsidRDefault="00B720A6" w:rsidP="00034C3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</w:t>
      </w:r>
      <w:r w:rsidR="008531A4"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                 19</w:t>
      </w: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 12</w:t>
      </w:r>
      <w:r w:rsidR="008531A4"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 2017 v 18.0</w:t>
      </w: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0</w:t>
      </w:r>
      <w:r w:rsidRPr="00034C3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1EF2C8CF" wp14:editId="630E68B1">
            <wp:simplePos x="0" y="0"/>
            <wp:positionH relativeFrom="column">
              <wp:posOffset>-136525</wp:posOffset>
            </wp:positionH>
            <wp:positionV relativeFrom="paragraph">
              <wp:posOffset>-638175</wp:posOffset>
            </wp:positionV>
            <wp:extent cx="1367790" cy="95250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0A6" w:rsidRPr="00034C3D" w:rsidRDefault="00B720A6" w:rsidP="00034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ZUŠ A. M. Buxton, </w:t>
      </w:r>
      <w:r w:rsidRPr="00034C3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Úpice</w:t>
      </w:r>
    </w:p>
    <w:tbl>
      <w:tblPr>
        <w:tblpPr w:leftFromText="141" w:rightFromText="141" w:vertAnchor="text" w:horzAnchor="margin" w:tblpXSpec="center" w:tblpY="731"/>
        <w:tblW w:w="107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927"/>
        <w:gridCol w:w="5444"/>
      </w:tblGrid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L. Němec: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Barcarola</w:t>
            </w:r>
            <w:proofErr w:type="spellEnd"/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Kneifelová</w:t>
            </w:r>
            <w:proofErr w:type="spellEnd"/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Tereza Teichmanová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4ruční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(5. a </w:t>
            </w:r>
            <w:proofErr w:type="spellStart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6.roč</w:t>
            </w:r>
            <w:proofErr w:type="spellEnd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 Slaninová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Lidová koleda: Pojďte chlapci k nám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Kateřina Vlčková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zpěv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Matoušková,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 Slaninová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Přemysl Vrba: Dědečku, dědečku, koleda</w:t>
            </w:r>
          </w:p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Přemysl Vrba: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Štědrej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večer nastal</w:t>
            </w:r>
          </w:p>
        </w:tc>
        <w:tc>
          <w:tcPr>
            <w:tcW w:w="5399" w:type="dxa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Svatoš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Klára Pacáková</w:t>
            </w:r>
          </w:p>
        </w:tc>
      </w:tr>
      <w:tr w:rsidR="00034C3D" w:rsidRPr="00034C3D" w:rsidTr="00034C3D">
        <w:trPr>
          <w:trHeight w:val="469"/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F.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Emonts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Swanee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River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Ondřej Bursa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Slaninová</w:t>
            </w:r>
          </w:p>
        </w:tc>
      </w:tr>
      <w:tr w:rsidR="00034C3D" w:rsidRPr="00034C3D" w:rsidTr="00034C3D">
        <w:trPr>
          <w:trHeight w:val="293"/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William Gillock: Malá květinářka z Paříže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Klaudie Gruntová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Klára Pacáková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J.L.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Dusík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Menuet</w:t>
            </w:r>
          </w:p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Blatný: Pochod</w:t>
            </w:r>
          </w:p>
        </w:tc>
        <w:tc>
          <w:tcPr>
            <w:tcW w:w="5399" w:type="dxa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Veronika Rusová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(3./I.)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</w:t>
            </w:r>
            <w:proofErr w:type="gramEnd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Renáta Valková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 Vivaldi: Koncert G dur - 1. věta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Markéta Vaculovičová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housle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Josef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Hejna,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um.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Klára Pacáková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:rsidR="00034C3D" w:rsidRPr="008531A4" w:rsidRDefault="00034C3D" w:rsidP="000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úpr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Martha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Mier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first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Noel</w:t>
            </w:r>
            <w:proofErr w:type="spellEnd"/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Tereza Hanušová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Klára Pacáková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Manfred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Schmitz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Hit pro 6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Kudera V., Pinkavová N., Sýkorová A.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- 6 ruční klavír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 Klára Pacáková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F. X. Dušek: Sonata F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dur -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1.v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Hana </w:t>
            </w:r>
            <w:proofErr w:type="spellStart"/>
            <w:proofErr w:type="gramStart"/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Kneifelová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Slaninová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W.Gillock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Ve staré Vídni</w:t>
            </w:r>
          </w:p>
        </w:tc>
        <w:tc>
          <w:tcPr>
            <w:tcW w:w="5399" w:type="dxa"/>
            <w:hideMark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Tereza Teichmanová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Renáta Valková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S. Bach: Invence C dur</w:t>
            </w:r>
          </w:p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 Smetana: Polka E dur</w:t>
            </w:r>
          </w:p>
        </w:tc>
        <w:tc>
          <w:tcPr>
            <w:tcW w:w="5399" w:type="dxa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Valkema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Slaninová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Arcangello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Corelli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Allegro</w:t>
            </w:r>
          </w:p>
        </w:tc>
        <w:tc>
          <w:tcPr>
            <w:tcW w:w="5399" w:type="dxa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Irene Valkema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housle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(6./I.)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Josef</w:t>
            </w:r>
            <w:proofErr w:type="gram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Hejna,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um.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Anna Valkema</w:t>
            </w:r>
          </w:p>
        </w:tc>
      </w:tr>
      <w:tr w:rsidR="00034C3D" w:rsidRPr="00034C3D" w:rsidTr="00034C3D">
        <w:trPr>
          <w:tblCellSpacing w:w="15" w:type="dxa"/>
        </w:trPr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 Máslo: Chtíc, aby spal</w:t>
            </w:r>
          </w:p>
        </w:tc>
        <w:tc>
          <w:tcPr>
            <w:tcW w:w="5399" w:type="dxa"/>
          </w:tcPr>
          <w:p w:rsidR="00034C3D" w:rsidRPr="00034C3D" w:rsidRDefault="00034C3D" w:rsidP="00034C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Tereza a Monika Hanušovy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- </w:t>
            </w:r>
            <w:proofErr w:type="spell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4ruční</w:t>
            </w:r>
            <w:proofErr w:type="spellEnd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klavír </w:t>
            </w:r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(5., </w:t>
            </w:r>
            <w:proofErr w:type="spellStart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7.roč</w:t>
            </w:r>
            <w:proofErr w:type="spellEnd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034C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853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Eva Slaninová</w:t>
            </w:r>
          </w:p>
        </w:tc>
      </w:tr>
    </w:tbl>
    <w:p w:rsidR="008531A4" w:rsidRPr="00034C3D" w:rsidRDefault="008531A4">
      <w:pPr>
        <w:rPr>
          <w:rFonts w:ascii="Times New Roman" w:hAnsi="Times New Roman" w:cs="Times New Roman"/>
          <w:sz w:val="24"/>
          <w:szCs w:val="24"/>
        </w:rPr>
      </w:pPr>
    </w:p>
    <w:sectPr w:rsidR="008531A4" w:rsidRPr="0003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6"/>
    <w:rsid w:val="00034C3D"/>
    <w:rsid w:val="008531A4"/>
    <w:rsid w:val="00B720A6"/>
    <w:rsid w:val="00D30F5B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31A4"/>
    <w:rPr>
      <w:b/>
      <w:bCs/>
    </w:rPr>
  </w:style>
  <w:style w:type="character" w:customStyle="1" w:styleId="rocnik">
    <w:name w:val="rocnik"/>
    <w:basedOn w:val="Standardnpsmoodstavce"/>
    <w:rsid w:val="0085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31A4"/>
    <w:rPr>
      <w:b/>
      <w:bCs/>
    </w:rPr>
  </w:style>
  <w:style w:type="character" w:customStyle="1" w:styleId="rocnik">
    <w:name w:val="rocnik"/>
    <w:basedOn w:val="Standardnpsmoodstavce"/>
    <w:rsid w:val="0085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5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2017-12-18T09:33:00Z</dcterms:created>
  <dcterms:modified xsi:type="dcterms:W3CDTF">2017-12-18T10:26:00Z</dcterms:modified>
</cp:coreProperties>
</file>